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53" w:rsidRDefault="00D60953" w:rsidP="00D609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Когалыма</w:t>
      </w:r>
    </w:p>
    <w:p w:rsidR="00D60953" w:rsidRDefault="00D60953" w:rsidP="00D60953">
      <w:pPr>
        <w:rPr>
          <w:b/>
          <w:sz w:val="26"/>
          <w:szCs w:val="26"/>
        </w:rPr>
      </w:pPr>
    </w:p>
    <w:p w:rsidR="00D60953" w:rsidRDefault="00D60953" w:rsidP="00D60953">
      <w:pPr>
        <w:jc w:val="center"/>
        <w:rPr>
          <w:b/>
          <w:sz w:val="26"/>
          <w:szCs w:val="26"/>
        </w:rPr>
      </w:pPr>
    </w:p>
    <w:p w:rsidR="00D60953" w:rsidRDefault="00D60953" w:rsidP="00D60953">
      <w:pPr>
        <w:rPr>
          <w:b/>
          <w:sz w:val="26"/>
          <w:szCs w:val="26"/>
        </w:rPr>
      </w:pPr>
    </w:p>
    <w:p w:rsidR="00C418C8" w:rsidRDefault="00C418C8" w:rsidP="00C418C8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05.02.2015</w:t>
      </w:r>
    </w:p>
    <w:p w:rsidR="00C418C8" w:rsidRDefault="00C418C8" w:rsidP="00C418C8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C418C8" w:rsidRDefault="00C418C8" w:rsidP="00C418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418C8" w:rsidRDefault="00C418C8" w:rsidP="00C418C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418C8" w:rsidRDefault="00C418C8" w:rsidP="00C418C8">
      <w:pPr>
        <w:jc w:val="center"/>
        <w:rPr>
          <w:b/>
          <w:sz w:val="26"/>
          <w:szCs w:val="26"/>
        </w:rPr>
      </w:pPr>
    </w:p>
    <w:p w:rsidR="00C418C8" w:rsidRDefault="00C418C8" w:rsidP="00C418C8">
      <w:pPr>
        <w:jc w:val="center"/>
        <w:rPr>
          <w:b/>
          <w:sz w:val="26"/>
          <w:szCs w:val="26"/>
        </w:rPr>
      </w:pPr>
    </w:p>
    <w:p w:rsidR="00C418C8" w:rsidRDefault="00C418C8" w:rsidP="00846E7B">
      <w:pPr>
        <w:jc w:val="center"/>
        <w:rPr>
          <w:b/>
          <w:sz w:val="26"/>
          <w:szCs w:val="26"/>
        </w:rPr>
      </w:pPr>
    </w:p>
    <w:p w:rsidR="00846E7B" w:rsidRPr="00F57726" w:rsidRDefault="00C418C8" w:rsidP="00C418C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</w:t>
      </w:r>
    </w:p>
    <w:p w:rsidR="00846E7B" w:rsidRPr="0083559B" w:rsidRDefault="00846E7B" w:rsidP="00846E7B">
      <w:pPr>
        <w:jc w:val="center"/>
        <w:rPr>
          <w:b/>
          <w:sz w:val="2"/>
          <w:szCs w:val="2"/>
        </w:rPr>
      </w:pPr>
    </w:p>
    <w:p w:rsidR="00846E7B" w:rsidRPr="00387CA6" w:rsidRDefault="00846E7B" w:rsidP="00846E7B">
      <w:pPr>
        <w:ind w:firstLine="709"/>
        <w:jc w:val="both"/>
        <w:rPr>
          <w:sz w:val="20"/>
          <w:szCs w:val="20"/>
        </w:rPr>
      </w:pPr>
    </w:p>
    <w:p w:rsidR="008606F7" w:rsidRPr="003A1CA6" w:rsidRDefault="00846E7B" w:rsidP="008606F7">
      <w:pPr>
        <w:pStyle w:val="a6"/>
        <w:spacing w:after="200"/>
        <w:ind w:left="0" w:firstLine="709"/>
        <w:jc w:val="both"/>
        <w:rPr>
          <w:sz w:val="26"/>
          <w:szCs w:val="26"/>
        </w:rPr>
      </w:pPr>
      <w:r w:rsidRPr="00FB25A5">
        <w:rPr>
          <w:sz w:val="26"/>
          <w:szCs w:val="26"/>
        </w:rPr>
        <w:t>1</w:t>
      </w:r>
      <w:r w:rsidRPr="00C90383">
        <w:rPr>
          <w:sz w:val="26"/>
          <w:szCs w:val="26"/>
        </w:rPr>
        <w:t xml:space="preserve">. </w:t>
      </w:r>
      <w:r w:rsidR="00C23329">
        <w:rPr>
          <w:sz w:val="26"/>
          <w:szCs w:val="26"/>
        </w:rPr>
        <w:t>Стоимость оказания услуг по содержанию общего имущества многоквартирного типа в 2015 году</w:t>
      </w:r>
      <w:r w:rsidR="008606F7" w:rsidRPr="00BF4A9A">
        <w:rPr>
          <w:sz w:val="26"/>
          <w:szCs w:val="26"/>
        </w:rPr>
        <w:t xml:space="preserve">. </w:t>
      </w: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606F7" w:rsidRPr="00A942C1" w:rsidTr="00E97900">
        <w:tc>
          <w:tcPr>
            <w:tcW w:w="1754" w:type="dxa"/>
          </w:tcPr>
          <w:p w:rsidR="008606F7" w:rsidRPr="00A942C1" w:rsidRDefault="008606F7" w:rsidP="00E9790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</w:t>
            </w:r>
            <w:r w:rsidR="00C23329">
              <w:rPr>
                <w:sz w:val="26"/>
                <w:szCs w:val="26"/>
              </w:rPr>
              <w:t>и</w:t>
            </w:r>
            <w:r w:rsidRPr="00A942C1">
              <w:rPr>
                <w:sz w:val="26"/>
                <w:szCs w:val="26"/>
              </w:rPr>
              <w:t>:</w:t>
            </w:r>
          </w:p>
        </w:tc>
        <w:tc>
          <w:tcPr>
            <w:tcW w:w="7066" w:type="dxa"/>
          </w:tcPr>
          <w:p w:rsidR="00C23329" w:rsidRPr="00A942C1" w:rsidRDefault="00C23329" w:rsidP="00C233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управляющих компаний города Когалыма (по списку)</w:t>
            </w:r>
          </w:p>
        </w:tc>
      </w:tr>
    </w:tbl>
    <w:p w:rsidR="008606F7" w:rsidRDefault="008606F7" w:rsidP="00DB3D8F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8B2851" w:rsidRDefault="008606F7" w:rsidP="00DB3D8F">
      <w:pPr>
        <w:tabs>
          <w:tab w:val="left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23329">
        <w:rPr>
          <w:sz w:val="26"/>
          <w:szCs w:val="26"/>
        </w:rPr>
        <w:t>Проведение очных и заочных голосований по способу управления многоквартирными домами в городе Когалыме</w:t>
      </w:r>
      <w:r w:rsidR="00C15F01">
        <w:rPr>
          <w:sz w:val="26"/>
          <w:szCs w:val="26"/>
        </w:rPr>
        <w:t>.</w:t>
      </w:r>
    </w:p>
    <w:p w:rsidR="003A1CA6" w:rsidRPr="00A01E48" w:rsidRDefault="003A1CA6" w:rsidP="003A1CA6">
      <w:pPr>
        <w:pStyle w:val="a6"/>
        <w:ind w:left="709"/>
        <w:jc w:val="both"/>
        <w:rPr>
          <w:sz w:val="18"/>
          <w:szCs w:val="18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3A1CA6" w:rsidRPr="00A942C1" w:rsidTr="0083288F">
        <w:tc>
          <w:tcPr>
            <w:tcW w:w="1754" w:type="dxa"/>
          </w:tcPr>
          <w:p w:rsidR="003A1CA6" w:rsidRPr="00A942C1" w:rsidRDefault="003A1CA6" w:rsidP="0083288F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3A1CA6" w:rsidRDefault="00C23329" w:rsidP="00C233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Александр Александрович</w:t>
            </w:r>
            <w:r w:rsidR="00A01E4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директор МКУ «Управление жилищно-коммунального хозяйства»</w:t>
            </w:r>
          </w:p>
          <w:p w:rsidR="00C23329" w:rsidRPr="00A942C1" w:rsidRDefault="00C23329" w:rsidP="00C23329">
            <w:pPr>
              <w:jc w:val="both"/>
              <w:rPr>
                <w:sz w:val="26"/>
                <w:szCs w:val="26"/>
              </w:rPr>
            </w:pPr>
          </w:p>
        </w:tc>
      </w:tr>
    </w:tbl>
    <w:p w:rsidR="003A1CA6" w:rsidRPr="003A1CA6" w:rsidRDefault="003A1CA6" w:rsidP="003A1CA6">
      <w:pPr>
        <w:pStyle w:val="a6"/>
        <w:ind w:left="709"/>
        <w:jc w:val="both"/>
        <w:rPr>
          <w:i/>
          <w:sz w:val="26"/>
          <w:szCs w:val="26"/>
        </w:rPr>
      </w:pPr>
    </w:p>
    <w:p w:rsidR="003A1CA6" w:rsidRPr="003A1CA6" w:rsidRDefault="00C23329" w:rsidP="008606F7">
      <w:pPr>
        <w:pStyle w:val="a6"/>
        <w:numPr>
          <w:ilvl w:val="0"/>
          <w:numId w:val="5"/>
        </w:numPr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Разное.</w:t>
      </w:r>
    </w:p>
    <w:p w:rsidR="003A1CA6" w:rsidRPr="00A01E48" w:rsidRDefault="003A1CA6" w:rsidP="003A1CA6">
      <w:pPr>
        <w:ind w:left="709"/>
        <w:jc w:val="both"/>
        <w:rPr>
          <w:i/>
          <w:sz w:val="18"/>
          <w:szCs w:val="18"/>
        </w:rPr>
      </w:pPr>
    </w:p>
    <w:sectPr w:rsidR="003A1CA6" w:rsidRPr="00A01E48" w:rsidSect="00A64BD1">
      <w:footerReference w:type="even" r:id="rId8"/>
      <w:footerReference w:type="default" r:id="rId9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03" w:rsidRDefault="00A54403">
      <w:r>
        <w:separator/>
      </w:r>
    </w:p>
  </w:endnote>
  <w:endnote w:type="continuationSeparator" w:id="0">
    <w:p w:rsidR="00A54403" w:rsidRDefault="00A5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D60953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953">
      <w:rPr>
        <w:rStyle w:val="a5"/>
        <w:noProof/>
      </w:rPr>
      <w:t>1</w:t>
    </w:r>
    <w:r>
      <w:rPr>
        <w:rStyle w:val="a5"/>
      </w:rPr>
      <w:fldChar w:fldCharType="end"/>
    </w:r>
  </w:p>
  <w:p w:rsidR="00F344B6" w:rsidRDefault="00D60953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03" w:rsidRDefault="00A54403">
      <w:r>
        <w:separator/>
      </w:r>
    </w:p>
  </w:footnote>
  <w:footnote w:type="continuationSeparator" w:id="0">
    <w:p w:rsidR="00A54403" w:rsidRDefault="00A5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72958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63AB1"/>
    <w:rsid w:val="0008790D"/>
    <w:rsid w:val="00091C7B"/>
    <w:rsid w:val="000921F2"/>
    <w:rsid w:val="000A0133"/>
    <w:rsid w:val="000D6D1A"/>
    <w:rsid w:val="00187340"/>
    <w:rsid w:val="0019731C"/>
    <w:rsid w:val="001B4A2E"/>
    <w:rsid w:val="001F17CC"/>
    <w:rsid w:val="00204B52"/>
    <w:rsid w:val="00205AFB"/>
    <w:rsid w:val="0022532D"/>
    <w:rsid w:val="0032277E"/>
    <w:rsid w:val="003646FE"/>
    <w:rsid w:val="003A1CA6"/>
    <w:rsid w:val="00486616"/>
    <w:rsid w:val="00487C2F"/>
    <w:rsid w:val="004B3262"/>
    <w:rsid w:val="00613378"/>
    <w:rsid w:val="006475D4"/>
    <w:rsid w:val="0071194A"/>
    <w:rsid w:val="007A7884"/>
    <w:rsid w:val="007D6853"/>
    <w:rsid w:val="00846E7B"/>
    <w:rsid w:val="008606F7"/>
    <w:rsid w:val="008B2851"/>
    <w:rsid w:val="008B5C46"/>
    <w:rsid w:val="00942DFB"/>
    <w:rsid w:val="0096247C"/>
    <w:rsid w:val="00976D46"/>
    <w:rsid w:val="00990373"/>
    <w:rsid w:val="009B0F66"/>
    <w:rsid w:val="00A01E48"/>
    <w:rsid w:val="00A30603"/>
    <w:rsid w:val="00A54403"/>
    <w:rsid w:val="00A6102B"/>
    <w:rsid w:val="00A64BD1"/>
    <w:rsid w:val="00B44FBD"/>
    <w:rsid w:val="00B8645B"/>
    <w:rsid w:val="00B8702E"/>
    <w:rsid w:val="00B9239C"/>
    <w:rsid w:val="00BD284E"/>
    <w:rsid w:val="00C15F01"/>
    <w:rsid w:val="00C23329"/>
    <w:rsid w:val="00C418C8"/>
    <w:rsid w:val="00C97482"/>
    <w:rsid w:val="00CF5D06"/>
    <w:rsid w:val="00D4301D"/>
    <w:rsid w:val="00D561A0"/>
    <w:rsid w:val="00D60953"/>
    <w:rsid w:val="00D920D8"/>
    <w:rsid w:val="00DB3D8F"/>
    <w:rsid w:val="00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4B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4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</cp:revision>
  <cp:lastPrinted>2015-01-30T03:29:00Z</cp:lastPrinted>
  <dcterms:created xsi:type="dcterms:W3CDTF">2015-01-30T03:56:00Z</dcterms:created>
  <dcterms:modified xsi:type="dcterms:W3CDTF">2015-02-03T12:14:00Z</dcterms:modified>
</cp:coreProperties>
</file>